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AF64CB" w:rsidRDefault="00AF64CB" w:rsidP="00AF64C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64CB">
        <w:rPr>
          <w:rFonts w:ascii="Times New Roman" w:hAnsi="Times New Roman" w:cs="Times New Roman"/>
          <w:sz w:val="28"/>
          <w:szCs w:val="28"/>
        </w:rPr>
        <w:t>Матеріально-технічне забезпечення СЗШ № 222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Комплекти учнівських парт – 32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Ноутбуки – 5 шт.,  отримано в 2023 році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Медичні аптечки – 3 шт.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Планшети – 2 шт., отримано в 2023 році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Ліхтарі – 5 шт.</w:t>
      </w:r>
      <w:bookmarkStart w:id="0" w:name="_GoBack"/>
      <w:bookmarkEnd w:id="0"/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Генератор 1 шт.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Пожежний інвентар (вогнегасники, рукавиці діелектричні, чоботи діелектричні, лопата штикова, лопата совкова, сокира пожежна, ножівка по металу)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Фарба</w:t>
      </w:r>
    </w:p>
    <w:p w:rsidR="00AF64CB" w:rsidRDefault="00AF64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Сіль – 600 кг.</w:t>
      </w:r>
    </w:p>
    <w:p w:rsidR="00AF64CB" w:rsidRPr="00AF64CB" w:rsidRDefault="00AF64CB">
      <w:pPr>
        <w:rPr>
          <w:rFonts w:ascii="Times New Roman" w:hAnsi="Times New Roman" w:cs="Times New Roman"/>
          <w:sz w:val="28"/>
          <w:szCs w:val="28"/>
        </w:rPr>
      </w:pPr>
    </w:p>
    <w:p w:rsidR="00AF64CB" w:rsidRDefault="00AF64CB"/>
    <w:sectPr w:rsidR="00AF64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CB"/>
    <w:rsid w:val="002C506A"/>
    <w:rsid w:val="004B7CB3"/>
    <w:rsid w:val="005578DA"/>
    <w:rsid w:val="0077500B"/>
    <w:rsid w:val="007A163C"/>
    <w:rsid w:val="00A927ED"/>
    <w:rsid w:val="00AF64CB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2024-01-16T11:51:00Z</dcterms:created>
  <dcterms:modified xsi:type="dcterms:W3CDTF">2024-01-16T12:03:00Z</dcterms:modified>
</cp:coreProperties>
</file>